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AF" w:rsidRPr="0005776D" w:rsidRDefault="000662AF" w:rsidP="0005776D"/>
    <w:tbl>
      <w:tblPr>
        <w:tblW w:w="0" w:type="auto"/>
        <w:shd w:val="clear" w:color="auto" w:fill="FFFFFF"/>
        <w:tblCellMar>
          <w:left w:w="0" w:type="dxa"/>
          <w:right w:w="0" w:type="dxa"/>
        </w:tblCellMar>
        <w:tblLook w:val="04A0" w:firstRow="1" w:lastRow="0" w:firstColumn="1" w:lastColumn="0" w:noHBand="0" w:noVBand="1"/>
      </w:tblPr>
      <w:tblGrid>
        <w:gridCol w:w="9006"/>
      </w:tblGrid>
      <w:tr w:rsidR="000662AF" w:rsidRPr="0005776D" w:rsidTr="000662AF">
        <w:tc>
          <w:tcPr>
            <w:tcW w:w="0" w:type="auto"/>
            <w:tcBorders>
              <w:top w:val="single" w:sz="8" w:space="0" w:color="000000"/>
              <w:left w:val="single" w:sz="8" w:space="0" w:color="000000"/>
              <w:bottom w:val="single" w:sz="8" w:space="0" w:color="000000"/>
              <w:right w:val="single" w:sz="8" w:space="0" w:color="000000"/>
            </w:tcBorders>
            <w:shd w:val="clear" w:color="auto" w:fill="FFFF66"/>
            <w:tcMar>
              <w:top w:w="0" w:type="dxa"/>
              <w:left w:w="108" w:type="dxa"/>
              <w:bottom w:w="0" w:type="dxa"/>
              <w:right w:w="108" w:type="dxa"/>
            </w:tcMar>
            <w:hideMark/>
          </w:tcPr>
          <w:p w:rsidR="000662AF" w:rsidRPr="0005776D" w:rsidRDefault="000662AF" w:rsidP="0005776D">
            <w:r w:rsidRPr="0005776D">
              <w:t>LINKS FOR THE PUBLIC</w:t>
            </w:r>
          </w:p>
        </w:tc>
      </w:tr>
      <w:tr w:rsidR="000662AF" w:rsidRPr="0005776D" w:rsidTr="000662AF">
        <w:trPr>
          <w:trHeight w:val="8446"/>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62AF" w:rsidRPr="0005776D" w:rsidRDefault="000662AF" w:rsidP="0005776D">
            <w:r w:rsidRPr="0005776D">
              <w:t>Information for residents</w:t>
            </w:r>
          </w:p>
          <w:p w:rsidR="000662AF" w:rsidRPr="0005776D" w:rsidRDefault="000662AF" w:rsidP="0005776D">
            <w:r w:rsidRPr="0005776D">
              <w:t> </w:t>
            </w:r>
          </w:p>
          <w:p w:rsidR="000662AF" w:rsidRPr="0005776D" w:rsidRDefault="000662AF" w:rsidP="0005776D">
            <w:r w:rsidRPr="0005776D">
              <w:t>MBC and Kent police build processes that support residents.  It’s important that they use the following to ensure issues are recorded and safeguarding issues can be monitored. </w:t>
            </w:r>
          </w:p>
          <w:p w:rsidR="000662AF" w:rsidRPr="0005776D" w:rsidRDefault="000662AF" w:rsidP="0005776D">
            <w:r w:rsidRPr="0005776D">
              <w:t> </w:t>
            </w:r>
            <w:bookmarkStart w:id="0" w:name="_GoBack"/>
            <w:bookmarkEnd w:id="0"/>
          </w:p>
          <w:p w:rsidR="000662AF" w:rsidRPr="0005776D" w:rsidRDefault="000662AF" w:rsidP="0005776D">
            <w:r w:rsidRPr="0005776D">
              <w:t>Police matters:  </w:t>
            </w:r>
            <w:hyperlink r:id="rId4" w:tgtFrame="_blank" w:history="1">
              <w:r w:rsidRPr="0005776D">
                <w:rPr>
                  <w:rStyle w:val="Hyperlink"/>
                </w:rPr>
                <w:t>My Community Voice</w:t>
              </w:r>
            </w:hyperlink>
            <w:r w:rsidRPr="0005776D">
              <w:t> (MCV) is a new two-way engagement tool set up by Kent Police for residents, businesses and community groups in Kent and Medway. MCV will enable Kent Police to update users with news, alerts, appeals, engagement events and general policing activities. Members of the public can choose what information they receive from us and how they receive it – whether that’s by email, text or voice mail. They can also share or reply to the messages they receive, enabling improved two-way communication, information sharing and problem-solving opportunities for the force. </w:t>
            </w:r>
          </w:p>
          <w:p w:rsidR="000662AF" w:rsidRPr="0005776D" w:rsidRDefault="000662AF" w:rsidP="0005776D">
            <w:r w:rsidRPr="0005776D">
              <w:t> </w:t>
            </w:r>
          </w:p>
          <w:p w:rsidR="000662AF" w:rsidRPr="0005776D" w:rsidRDefault="000662AF" w:rsidP="0005776D">
            <w:r w:rsidRPr="0005776D">
              <w:t>Residents should report all crimes and ASB to the police.  The easiest way to do this is by calling 101 or online </w:t>
            </w:r>
            <w:hyperlink r:id="rId5" w:tgtFrame="_blank" w:history="1">
              <w:r w:rsidRPr="0005776D">
                <w:rPr>
                  <w:rStyle w:val="Hyperlink"/>
                </w:rPr>
                <w:t>www.kent.police.uk/ro/report/</w:t>
              </w:r>
            </w:hyperlink>
            <w:r w:rsidRPr="0005776D">
              <w:t>.    This now includes a live chat feature.</w:t>
            </w:r>
          </w:p>
          <w:p w:rsidR="000662AF" w:rsidRPr="0005776D" w:rsidRDefault="000662AF" w:rsidP="0005776D">
            <w:r w:rsidRPr="0005776D">
              <w:t> </w:t>
            </w:r>
          </w:p>
          <w:p w:rsidR="000662AF" w:rsidRPr="0005776D" w:rsidRDefault="000662AF" w:rsidP="0005776D">
            <w:r w:rsidRPr="0005776D">
              <w:t>If an emergency 999. </w:t>
            </w:r>
          </w:p>
          <w:p w:rsidR="000662AF" w:rsidRPr="0005776D" w:rsidRDefault="000662AF" w:rsidP="0005776D">
            <w:r w:rsidRPr="0005776D">
              <w:t>Residents can also report anonymously via </w:t>
            </w:r>
            <w:hyperlink r:id="rId6" w:tgtFrame="_blank" w:history="1">
              <w:r w:rsidRPr="0005776D">
                <w:rPr>
                  <w:rStyle w:val="Hyperlink"/>
                </w:rPr>
                <w:t>www.crimestoppers-uk.org</w:t>
              </w:r>
            </w:hyperlink>
            <w:r w:rsidRPr="0005776D">
              <w:t> or 0800 555 111.  </w:t>
            </w:r>
          </w:p>
          <w:p w:rsidR="000662AF" w:rsidRPr="0005776D" w:rsidRDefault="000662AF" w:rsidP="0005776D">
            <w:r w:rsidRPr="0005776D">
              <w:t> </w:t>
            </w:r>
          </w:p>
          <w:p w:rsidR="000662AF" w:rsidRPr="0005776D" w:rsidRDefault="000662AF" w:rsidP="0005776D">
            <w:r w:rsidRPr="0005776D">
              <w:t>Also for young people </w:t>
            </w:r>
            <w:hyperlink r:id="rId7" w:tgtFrame="_blank" w:history="1">
              <w:r w:rsidRPr="0005776D">
                <w:rPr>
                  <w:rStyle w:val="Hyperlink"/>
                </w:rPr>
                <w:t>www.fearless.org</w:t>
              </w:r>
            </w:hyperlink>
            <w:r w:rsidRPr="0005776D">
              <w:t> is a site where young people can access non-judgemental information and advice about crime and criminality. It also allows them to report anonymously issues or concerns.  </w:t>
            </w:r>
          </w:p>
          <w:p w:rsidR="000662AF" w:rsidRPr="0005776D" w:rsidRDefault="000662AF" w:rsidP="0005776D">
            <w:r w:rsidRPr="0005776D">
              <w:t> </w:t>
            </w:r>
          </w:p>
          <w:p w:rsidR="000662AF" w:rsidRPr="0005776D" w:rsidRDefault="000662AF" w:rsidP="0005776D">
            <w:r w:rsidRPr="0005776D">
              <w:t>Nuisance and community issues: Report via </w:t>
            </w:r>
            <w:hyperlink r:id="rId8" w:tgtFrame="_blank" w:history="1">
              <w:r w:rsidRPr="0005776D">
                <w:rPr>
                  <w:rStyle w:val="Hyperlink"/>
                </w:rPr>
                <w:t>www.maidstone.gov.uk</w:t>
              </w:r>
            </w:hyperlink>
            <w:r w:rsidRPr="0005776D">
              <w:t>  or </w:t>
            </w:r>
            <w:hyperlink r:id="rId9" w:tgtFrame="_blank" w:history="1">
              <w:r w:rsidRPr="0005776D">
                <w:rPr>
                  <w:rStyle w:val="Hyperlink"/>
                </w:rPr>
                <w:t>here</w:t>
              </w:r>
            </w:hyperlink>
          </w:p>
        </w:tc>
      </w:tr>
    </w:tbl>
    <w:p w:rsidR="00E70511" w:rsidRPr="0005776D" w:rsidRDefault="00E70511" w:rsidP="0005776D"/>
    <w:sectPr w:rsidR="00E70511" w:rsidRPr="00057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AF"/>
    <w:rsid w:val="0005776D"/>
    <w:rsid w:val="000662AF"/>
    <w:rsid w:val="00E7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4169"/>
  <w15:chartTrackingRefBased/>
  <w15:docId w15:val="{354C7597-CE4D-4E47-9799-F57AA5DA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62AF"/>
    <w:rPr>
      <w:color w:val="0000FF"/>
      <w:u w:val="single"/>
    </w:rPr>
  </w:style>
  <w:style w:type="paragraph" w:styleId="BalloonText">
    <w:name w:val="Balloon Text"/>
    <w:basedOn w:val="Normal"/>
    <w:link w:val="BalloonTextChar"/>
    <w:uiPriority w:val="99"/>
    <w:semiHidden/>
    <w:unhideWhenUsed/>
    <w:rsid w:val="0006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dstone.gov.uk/" TargetMode="External"/><Relationship Id="rId3" Type="http://schemas.openxmlformats.org/officeDocument/2006/relationships/webSettings" Target="webSettings.xml"/><Relationship Id="rId7" Type="http://schemas.openxmlformats.org/officeDocument/2006/relationships/hyperlink" Target="http://www.fearl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estoppers-uk.org/" TargetMode="External"/><Relationship Id="rId11" Type="http://schemas.openxmlformats.org/officeDocument/2006/relationships/theme" Target="theme/theme1.xml"/><Relationship Id="rId5" Type="http://schemas.openxmlformats.org/officeDocument/2006/relationships/hyperlink" Target="http://www.kent.police.uk/ro/report/" TargetMode="External"/><Relationship Id="rId10" Type="http://schemas.openxmlformats.org/officeDocument/2006/relationships/fontTable" Target="fontTable.xml"/><Relationship Id="rId4" Type="http://schemas.openxmlformats.org/officeDocument/2006/relationships/hyperlink" Target="https://www.mycommunityvoicekent.co.uk/" TargetMode="External"/><Relationship Id="rId9" Type="http://schemas.openxmlformats.org/officeDocument/2006/relationships/hyperlink" Target="https://maidstone.gov.uk/home/other-services/community-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2</cp:revision>
  <cp:lastPrinted>2022-04-06T08:53:00Z</cp:lastPrinted>
  <dcterms:created xsi:type="dcterms:W3CDTF">2022-04-06T08:53:00Z</dcterms:created>
  <dcterms:modified xsi:type="dcterms:W3CDTF">2022-04-06T08:56:00Z</dcterms:modified>
</cp:coreProperties>
</file>